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9" w:rsidRPr="00EE40A9" w:rsidRDefault="00EE40A9" w:rsidP="00EE40A9">
      <w:pPr>
        <w:shd w:val="clear" w:color="auto" w:fill="F8FBFE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133D1"/>
          <w:sz w:val="24"/>
          <w:szCs w:val="24"/>
        </w:rPr>
      </w:pPr>
      <w:r w:rsidRPr="00EE40A9">
        <w:rPr>
          <w:rFonts w:ascii="Arial" w:eastAsia="Times New Roman" w:hAnsi="Arial" w:cs="Arial"/>
          <w:b/>
          <w:bCs/>
          <w:color w:val="0133D1"/>
          <w:sz w:val="24"/>
          <w:szCs w:val="24"/>
        </w:rPr>
        <w:t>Important Links</w:t>
      </w:r>
    </w:p>
    <w:p w:rsidR="00CD4B99" w:rsidRDefault="00CD4B99"/>
    <w:p w:rsidR="00EE40A9" w:rsidRDefault="00EE40A9"/>
    <w:p w:rsidR="00EE40A9" w:rsidRPr="00EE40A9" w:rsidRDefault="00EE40A9" w:rsidP="00EE40A9">
      <w:pPr>
        <w:shd w:val="clear" w:color="auto" w:fill="F8FBFE"/>
        <w:spacing w:line="501" w:lineRule="atLeast"/>
        <w:jc w:val="center"/>
        <w:rPr>
          <w:rFonts w:ascii="Arial" w:eastAsia="Times New Roman" w:hAnsi="Arial" w:cs="Arial"/>
          <w:sz w:val="27"/>
          <w:szCs w:val="27"/>
          <w:highlight w:val="green"/>
        </w:rPr>
      </w:pPr>
      <w:hyperlink r:id="rId4" w:history="1">
        <w:r w:rsidRPr="00FB6C8A">
          <w:rPr>
            <w:rFonts w:ascii="Arial" w:eastAsia="Times New Roman" w:hAnsi="Arial" w:cs="Arial"/>
            <w:b/>
            <w:bCs/>
            <w:sz w:val="27"/>
            <w:highlight w:val="green"/>
          </w:rPr>
          <w:t>N-LIST</w:t>
        </w:r>
      </w:hyperlink>
    </w:p>
    <w:p w:rsidR="00EE40A9" w:rsidRPr="00EE40A9" w:rsidRDefault="00EE40A9" w:rsidP="00EE40A9">
      <w:pPr>
        <w:shd w:val="clear" w:color="auto" w:fill="F8FBFE"/>
        <w:spacing w:line="501" w:lineRule="atLeast"/>
        <w:jc w:val="center"/>
        <w:rPr>
          <w:rFonts w:ascii="Arial" w:eastAsia="Times New Roman" w:hAnsi="Arial" w:cs="Arial"/>
          <w:sz w:val="27"/>
          <w:szCs w:val="27"/>
          <w:highlight w:val="green"/>
        </w:rPr>
      </w:pPr>
      <w:hyperlink r:id="rId5" w:history="1">
        <w:r w:rsidRPr="00FB6C8A">
          <w:rPr>
            <w:rFonts w:ascii="Arial" w:eastAsia="Times New Roman" w:hAnsi="Arial" w:cs="Arial"/>
            <w:b/>
            <w:bCs/>
            <w:sz w:val="27"/>
            <w:highlight w:val="green"/>
          </w:rPr>
          <w:t xml:space="preserve">Bar Council </w:t>
        </w:r>
        <w:proofErr w:type="gramStart"/>
        <w:r w:rsidRPr="00FB6C8A">
          <w:rPr>
            <w:rFonts w:ascii="Arial" w:eastAsia="Times New Roman" w:hAnsi="Arial" w:cs="Arial"/>
            <w:b/>
            <w:bCs/>
            <w:sz w:val="27"/>
            <w:highlight w:val="green"/>
          </w:rPr>
          <w:t>Of</w:t>
        </w:r>
        <w:proofErr w:type="gramEnd"/>
        <w:r w:rsidRPr="00FB6C8A">
          <w:rPr>
            <w:rFonts w:ascii="Arial" w:eastAsia="Times New Roman" w:hAnsi="Arial" w:cs="Arial"/>
            <w:b/>
            <w:bCs/>
            <w:sz w:val="27"/>
            <w:highlight w:val="green"/>
          </w:rPr>
          <w:t xml:space="preserve"> India</w:t>
        </w:r>
      </w:hyperlink>
    </w:p>
    <w:p w:rsidR="00EE40A9" w:rsidRPr="00EE40A9" w:rsidRDefault="00EE40A9" w:rsidP="00EE40A9">
      <w:pPr>
        <w:shd w:val="clear" w:color="auto" w:fill="F8FBFE"/>
        <w:spacing w:line="501" w:lineRule="atLeast"/>
        <w:jc w:val="center"/>
        <w:rPr>
          <w:rFonts w:ascii="Arial" w:eastAsia="Times New Roman" w:hAnsi="Arial" w:cs="Arial"/>
          <w:sz w:val="27"/>
          <w:szCs w:val="27"/>
          <w:highlight w:val="green"/>
        </w:rPr>
      </w:pPr>
      <w:hyperlink r:id="rId6" w:history="1">
        <w:r w:rsidRPr="00FB6C8A">
          <w:rPr>
            <w:rFonts w:ascii="Arial" w:eastAsia="Times New Roman" w:hAnsi="Arial" w:cs="Arial"/>
            <w:b/>
            <w:bCs/>
            <w:sz w:val="27"/>
            <w:highlight w:val="green"/>
          </w:rPr>
          <w:t>LAW FINDER</w:t>
        </w:r>
      </w:hyperlink>
    </w:p>
    <w:p w:rsidR="00EE40A9" w:rsidRPr="00EE40A9" w:rsidRDefault="00EE40A9" w:rsidP="00EE40A9">
      <w:pPr>
        <w:shd w:val="clear" w:color="auto" w:fill="F8FBFE"/>
        <w:spacing w:line="501" w:lineRule="atLeast"/>
        <w:jc w:val="center"/>
        <w:rPr>
          <w:rFonts w:ascii="Arial" w:eastAsia="Times New Roman" w:hAnsi="Arial" w:cs="Arial"/>
          <w:sz w:val="27"/>
          <w:szCs w:val="27"/>
          <w:highlight w:val="green"/>
        </w:rPr>
      </w:pPr>
      <w:hyperlink r:id="rId7" w:history="1">
        <w:r w:rsidRPr="00FB6C8A">
          <w:rPr>
            <w:rFonts w:ascii="Arial" w:eastAsia="Times New Roman" w:hAnsi="Arial" w:cs="Arial"/>
            <w:b/>
            <w:bCs/>
            <w:sz w:val="27"/>
            <w:highlight w:val="green"/>
          </w:rPr>
          <w:t>UGC</w:t>
        </w:r>
      </w:hyperlink>
    </w:p>
    <w:p w:rsidR="00EE40A9" w:rsidRPr="00EE40A9" w:rsidRDefault="00EE40A9" w:rsidP="00EE40A9">
      <w:pPr>
        <w:shd w:val="clear" w:color="auto" w:fill="F8FBFE"/>
        <w:spacing w:line="501" w:lineRule="atLeast"/>
        <w:jc w:val="center"/>
        <w:rPr>
          <w:rFonts w:ascii="Arial" w:eastAsia="Times New Roman" w:hAnsi="Arial" w:cs="Arial"/>
          <w:sz w:val="27"/>
          <w:szCs w:val="27"/>
          <w:highlight w:val="green"/>
        </w:rPr>
      </w:pPr>
      <w:hyperlink r:id="rId8" w:history="1">
        <w:r w:rsidRPr="00FB6C8A">
          <w:rPr>
            <w:rFonts w:ascii="Arial" w:eastAsia="Times New Roman" w:hAnsi="Arial" w:cs="Arial"/>
            <w:b/>
            <w:bCs/>
            <w:sz w:val="27"/>
            <w:highlight w:val="green"/>
          </w:rPr>
          <w:t>High Court</w:t>
        </w:r>
      </w:hyperlink>
    </w:p>
    <w:p w:rsidR="00EE40A9" w:rsidRPr="00EE40A9" w:rsidRDefault="00EE40A9" w:rsidP="00EE40A9">
      <w:pPr>
        <w:shd w:val="clear" w:color="auto" w:fill="F8FBFE"/>
        <w:spacing w:after="0" w:line="501" w:lineRule="atLeast"/>
        <w:jc w:val="center"/>
        <w:rPr>
          <w:rFonts w:ascii="Arial" w:eastAsia="Times New Roman" w:hAnsi="Arial" w:cs="Arial"/>
          <w:sz w:val="27"/>
          <w:szCs w:val="27"/>
        </w:rPr>
      </w:pPr>
      <w:hyperlink r:id="rId9" w:history="1">
        <w:r w:rsidRPr="00FB6C8A">
          <w:rPr>
            <w:rFonts w:ascii="Arial" w:eastAsia="Times New Roman" w:hAnsi="Arial" w:cs="Arial"/>
            <w:b/>
            <w:bCs/>
            <w:sz w:val="27"/>
            <w:highlight w:val="green"/>
          </w:rPr>
          <w:t xml:space="preserve">Supreme Court </w:t>
        </w:r>
        <w:proofErr w:type="gramStart"/>
        <w:r w:rsidRPr="00FB6C8A">
          <w:rPr>
            <w:rFonts w:ascii="Arial" w:eastAsia="Times New Roman" w:hAnsi="Arial" w:cs="Arial"/>
            <w:b/>
            <w:bCs/>
            <w:sz w:val="27"/>
            <w:highlight w:val="green"/>
          </w:rPr>
          <w:t>Of</w:t>
        </w:r>
        <w:proofErr w:type="gramEnd"/>
        <w:r w:rsidRPr="00FB6C8A">
          <w:rPr>
            <w:rFonts w:ascii="Arial" w:eastAsia="Times New Roman" w:hAnsi="Arial" w:cs="Arial"/>
            <w:b/>
            <w:bCs/>
            <w:sz w:val="27"/>
            <w:highlight w:val="green"/>
          </w:rPr>
          <w:t xml:space="preserve"> India</w:t>
        </w:r>
      </w:hyperlink>
    </w:p>
    <w:p w:rsidR="00EE40A9" w:rsidRDefault="00EE40A9"/>
    <w:p w:rsidR="00EE40A9" w:rsidRDefault="00EE40A9"/>
    <w:p w:rsidR="00EE40A9" w:rsidRDefault="00EE40A9"/>
    <w:p w:rsidR="00EE40A9" w:rsidRPr="00EE40A9" w:rsidRDefault="00EE40A9" w:rsidP="00EE40A9">
      <w:pPr>
        <w:pStyle w:val="NoSpacing"/>
      </w:pPr>
      <w:hyperlink r:id="rId10" w:history="1">
        <w:r w:rsidRPr="00EE40A9">
          <w:rPr>
            <w:b/>
            <w:bCs/>
          </w:rPr>
          <w:t>N-LIST</w:t>
        </w:r>
      </w:hyperlink>
      <w:r>
        <w:t xml:space="preserve"> - </w:t>
      </w:r>
      <w:hyperlink r:id="rId11" w:history="1">
        <w:r w:rsidR="00C33457" w:rsidRPr="00AA222F">
          <w:rPr>
            <w:rStyle w:val="Hyperlink"/>
          </w:rPr>
          <w:t>https://nlist.inflibnet.ac.in/index.php</w:t>
        </w:r>
      </w:hyperlink>
      <w:r w:rsidR="00C33457">
        <w:t xml:space="preserve"> </w:t>
      </w:r>
    </w:p>
    <w:p w:rsidR="00EE40A9" w:rsidRPr="00EE40A9" w:rsidRDefault="00EE40A9" w:rsidP="00EE40A9">
      <w:pPr>
        <w:pStyle w:val="NoSpacing"/>
      </w:pPr>
      <w:hyperlink r:id="rId12" w:history="1">
        <w:r w:rsidRPr="00EE40A9">
          <w:rPr>
            <w:b/>
            <w:bCs/>
          </w:rPr>
          <w:t>Bar Council Of India</w:t>
        </w:r>
      </w:hyperlink>
      <w:r w:rsidR="00C33457">
        <w:t xml:space="preserve"> - </w:t>
      </w:r>
      <w:hyperlink r:id="rId13" w:history="1">
        <w:r w:rsidR="00C33457" w:rsidRPr="00AA222F">
          <w:rPr>
            <w:rStyle w:val="Hyperlink"/>
          </w:rPr>
          <w:t>http://www.barcouncilofindia.org/</w:t>
        </w:r>
      </w:hyperlink>
      <w:r w:rsidR="00C33457">
        <w:t xml:space="preserve"> </w:t>
      </w:r>
    </w:p>
    <w:p w:rsidR="00EE40A9" w:rsidRPr="00EE40A9" w:rsidRDefault="00EE40A9" w:rsidP="00EE40A9">
      <w:pPr>
        <w:pStyle w:val="NoSpacing"/>
      </w:pPr>
      <w:hyperlink r:id="rId14" w:history="1">
        <w:r w:rsidRPr="00EE40A9">
          <w:rPr>
            <w:b/>
            <w:bCs/>
          </w:rPr>
          <w:t>LAW FINDER</w:t>
        </w:r>
      </w:hyperlink>
      <w:r w:rsidR="00C33457">
        <w:t xml:space="preserve"> - </w:t>
      </w:r>
      <w:hyperlink r:id="rId15" w:history="1">
        <w:r w:rsidR="00C33457" w:rsidRPr="00AA222F">
          <w:rPr>
            <w:rStyle w:val="Hyperlink"/>
          </w:rPr>
          <w:t>https://www.lawfinderlive.com/</w:t>
        </w:r>
      </w:hyperlink>
      <w:r w:rsidR="00C33457">
        <w:t xml:space="preserve"> </w:t>
      </w:r>
    </w:p>
    <w:p w:rsidR="00EE40A9" w:rsidRPr="00EE40A9" w:rsidRDefault="00EE40A9" w:rsidP="00EE40A9">
      <w:pPr>
        <w:pStyle w:val="NoSpacing"/>
      </w:pPr>
      <w:hyperlink r:id="rId16" w:history="1">
        <w:r w:rsidRPr="00EE40A9">
          <w:rPr>
            <w:b/>
            <w:bCs/>
          </w:rPr>
          <w:t>UGC</w:t>
        </w:r>
      </w:hyperlink>
      <w:r w:rsidR="00EB33AC">
        <w:t xml:space="preserve">- </w:t>
      </w:r>
      <w:hyperlink r:id="rId17" w:history="1">
        <w:r w:rsidR="00EB33AC" w:rsidRPr="00AA222F">
          <w:rPr>
            <w:rStyle w:val="Hyperlink"/>
          </w:rPr>
          <w:t>https://www.ugc.gov.in/</w:t>
        </w:r>
      </w:hyperlink>
      <w:r w:rsidR="00EB33AC">
        <w:t xml:space="preserve"> </w:t>
      </w:r>
    </w:p>
    <w:p w:rsidR="00EE40A9" w:rsidRPr="00EE40A9" w:rsidRDefault="00EE40A9" w:rsidP="00EE40A9">
      <w:pPr>
        <w:pStyle w:val="NoSpacing"/>
      </w:pPr>
      <w:hyperlink r:id="rId18" w:history="1">
        <w:r w:rsidRPr="00EE40A9">
          <w:rPr>
            <w:b/>
            <w:bCs/>
          </w:rPr>
          <w:t>High Court</w:t>
        </w:r>
      </w:hyperlink>
      <w:r w:rsidR="00E9119A">
        <w:t xml:space="preserve"> - </w:t>
      </w:r>
      <w:hyperlink r:id="rId19" w:history="1">
        <w:r w:rsidR="00E9119A" w:rsidRPr="00AA222F">
          <w:rPr>
            <w:rStyle w:val="Hyperlink"/>
          </w:rPr>
          <w:t>https://bombayhighcourt.nic.in/index.php</w:t>
        </w:r>
      </w:hyperlink>
      <w:r w:rsidR="00E9119A">
        <w:t xml:space="preserve"> </w:t>
      </w:r>
    </w:p>
    <w:p w:rsidR="00EE40A9" w:rsidRPr="00EE40A9" w:rsidRDefault="00EE40A9" w:rsidP="00EE40A9">
      <w:pPr>
        <w:pStyle w:val="NoSpacing"/>
      </w:pPr>
      <w:hyperlink r:id="rId20" w:history="1">
        <w:r w:rsidRPr="00EE40A9">
          <w:rPr>
            <w:b/>
            <w:bCs/>
          </w:rPr>
          <w:t>Supreme Court Of India</w:t>
        </w:r>
      </w:hyperlink>
      <w:r w:rsidR="00E9119A">
        <w:t xml:space="preserve">- </w:t>
      </w:r>
      <w:hyperlink r:id="rId21" w:history="1">
        <w:r w:rsidR="00E9119A" w:rsidRPr="00AA222F">
          <w:rPr>
            <w:rStyle w:val="Hyperlink"/>
          </w:rPr>
          <w:t>https://main.sci.gov.in/</w:t>
        </w:r>
      </w:hyperlink>
      <w:r w:rsidR="00E9119A">
        <w:t xml:space="preserve"> </w:t>
      </w:r>
    </w:p>
    <w:p w:rsidR="00EE40A9" w:rsidRDefault="00EE40A9" w:rsidP="00EE40A9">
      <w:pPr>
        <w:pStyle w:val="NoSpacing"/>
      </w:pPr>
    </w:p>
    <w:p w:rsidR="00EE40A9" w:rsidRDefault="00EE40A9" w:rsidP="00EE40A9">
      <w:pPr>
        <w:pStyle w:val="NoSpacing"/>
      </w:pPr>
    </w:p>
    <w:sectPr w:rsidR="00EE40A9" w:rsidSect="00CD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40A9"/>
    <w:rsid w:val="00C33457"/>
    <w:rsid w:val="00CD4B99"/>
    <w:rsid w:val="00E9119A"/>
    <w:rsid w:val="00EB33AC"/>
    <w:rsid w:val="00EE40A9"/>
    <w:rsid w:val="00FB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99"/>
  </w:style>
  <w:style w:type="paragraph" w:styleId="Heading4">
    <w:name w:val="heading 4"/>
    <w:basedOn w:val="Normal"/>
    <w:link w:val="Heading4Char"/>
    <w:uiPriority w:val="9"/>
    <w:qFormat/>
    <w:rsid w:val="00EE40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40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lementor-button-text">
    <w:name w:val="elementor-button-text"/>
    <w:basedOn w:val="DefaultParagraphFont"/>
    <w:rsid w:val="00EE40A9"/>
  </w:style>
  <w:style w:type="paragraph" w:styleId="NoSpacing">
    <w:name w:val="No Spacing"/>
    <w:uiPriority w:val="1"/>
    <w:qFormat/>
    <w:rsid w:val="00EE40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3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1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8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4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2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mbayhighcourt.nic.in/index.php" TargetMode="External"/><Relationship Id="rId13" Type="http://schemas.openxmlformats.org/officeDocument/2006/relationships/hyperlink" Target="http://www.barcouncilofindia.org/" TargetMode="External"/><Relationship Id="rId18" Type="http://schemas.openxmlformats.org/officeDocument/2006/relationships/hyperlink" Target="https://bombayhighcourt.nic.in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n.sci.gov.in/" TargetMode="External"/><Relationship Id="rId7" Type="http://schemas.openxmlformats.org/officeDocument/2006/relationships/hyperlink" Target="https://www.ugc.gov.in/" TargetMode="External"/><Relationship Id="rId12" Type="http://schemas.openxmlformats.org/officeDocument/2006/relationships/hyperlink" Target="http://www.barcouncilofindia.org/" TargetMode="External"/><Relationship Id="rId17" Type="http://schemas.openxmlformats.org/officeDocument/2006/relationships/hyperlink" Target="https://www.ugc.gov.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gc.gov.in/" TargetMode="External"/><Relationship Id="rId20" Type="http://schemas.openxmlformats.org/officeDocument/2006/relationships/hyperlink" Target="https://main.sci.gov.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finderlive.com/" TargetMode="External"/><Relationship Id="rId11" Type="http://schemas.openxmlformats.org/officeDocument/2006/relationships/hyperlink" Target="https://nlist.inflibnet.ac.in/index.php" TargetMode="External"/><Relationship Id="rId5" Type="http://schemas.openxmlformats.org/officeDocument/2006/relationships/hyperlink" Target="http://www.barcouncilofindia.org/" TargetMode="External"/><Relationship Id="rId15" Type="http://schemas.openxmlformats.org/officeDocument/2006/relationships/hyperlink" Target="https://www.lawfinderliv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list.inflibnet.ac.in/index.php" TargetMode="External"/><Relationship Id="rId19" Type="http://schemas.openxmlformats.org/officeDocument/2006/relationships/hyperlink" Target="https://bombayhighcourt.nic.in/index.php" TargetMode="External"/><Relationship Id="rId4" Type="http://schemas.openxmlformats.org/officeDocument/2006/relationships/hyperlink" Target="https://nlist.inflibnet.ac.in/index.php" TargetMode="External"/><Relationship Id="rId9" Type="http://schemas.openxmlformats.org/officeDocument/2006/relationships/hyperlink" Target="https://main.sci.gov.in/" TargetMode="External"/><Relationship Id="rId14" Type="http://schemas.openxmlformats.org/officeDocument/2006/relationships/hyperlink" Target="https://www.lawfinderliv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2023-07-25T03:21:00Z</dcterms:created>
  <dcterms:modified xsi:type="dcterms:W3CDTF">2023-07-25T03:28:00Z</dcterms:modified>
</cp:coreProperties>
</file>